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3448A1" w:rsidP="00267E34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 xml:space="preserve">О внесении изменений в постановление Губернатора Камчатского края от 03.07.2021                 № 94 </w:t>
            </w:r>
            <w:r w:rsidRPr="003448A1">
              <w:rPr>
                <w:szCs w:val="28"/>
              </w:rPr>
              <w:t>"</w:t>
            </w:r>
            <w:r w:rsidR="00267E34" w:rsidRPr="00267E34">
              <w:rPr>
                <w:szCs w:val="28"/>
              </w:rPr>
              <w:t xml:space="preserve">О мерах по недопущению распространения новой </w:t>
            </w:r>
            <w:proofErr w:type="spellStart"/>
            <w:r w:rsidR="00267E34" w:rsidRPr="00267E34">
              <w:rPr>
                <w:szCs w:val="28"/>
              </w:rPr>
              <w:t>коронавирусной</w:t>
            </w:r>
            <w:proofErr w:type="spellEnd"/>
            <w:r w:rsidR="00267E34" w:rsidRPr="00267E34">
              <w:rPr>
                <w:szCs w:val="28"/>
              </w:rPr>
              <w:t xml:space="preserve"> инфекции (COVID-19) на территории Камчатского края</w:t>
            </w:r>
            <w:r w:rsidRPr="003448A1">
              <w:rPr>
                <w:szCs w:val="28"/>
              </w:rPr>
              <w:t>"</w:t>
            </w:r>
            <w:r w:rsidR="00267E34">
              <w:rPr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  <w:r w:rsidR="00E71A70">
        <w:rPr>
          <w:szCs w:val="28"/>
        </w:rPr>
        <w:t xml:space="preserve">           </w:t>
      </w:r>
    </w:p>
    <w:p w:rsidR="00E71A70" w:rsidRDefault="00E71A70" w:rsidP="00DF5C1D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448A1" w:rsidRDefault="00400AB6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 </w:t>
      </w:r>
      <w:r w:rsidR="003448A1">
        <w:rPr>
          <w:szCs w:val="28"/>
        </w:rPr>
        <w:t xml:space="preserve">Внести в </w:t>
      </w:r>
      <w:r w:rsidR="003448A1" w:rsidRPr="003448A1">
        <w:rPr>
          <w:szCs w:val="28"/>
        </w:rPr>
        <w:t xml:space="preserve">постановление Губернатора Камчатского края от 03.07.2021                 № 94 "О мерах по недопущению распространения новой </w:t>
      </w:r>
      <w:proofErr w:type="spellStart"/>
      <w:r w:rsidR="003448A1" w:rsidRPr="003448A1">
        <w:rPr>
          <w:szCs w:val="28"/>
        </w:rPr>
        <w:t>коронавирусной</w:t>
      </w:r>
      <w:proofErr w:type="spellEnd"/>
      <w:r w:rsidR="003448A1" w:rsidRPr="003448A1">
        <w:rPr>
          <w:szCs w:val="28"/>
        </w:rPr>
        <w:t xml:space="preserve"> инфекции (COVID-19) на территории Камчатского края"</w:t>
      </w:r>
      <w:r w:rsidR="003448A1">
        <w:rPr>
          <w:szCs w:val="28"/>
        </w:rPr>
        <w:t xml:space="preserve"> следующие изменения:</w:t>
      </w:r>
    </w:p>
    <w:p w:rsidR="003448A1" w:rsidRDefault="003448A1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1) в приложении 1:</w:t>
      </w:r>
    </w:p>
    <w:p w:rsidR="00E25ECF" w:rsidRDefault="003448A1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а) в абзаце первом части 1.2 раздела 1 слова </w:t>
      </w:r>
      <w:r w:rsidRPr="003448A1">
        <w:rPr>
          <w:szCs w:val="28"/>
        </w:rPr>
        <w:t>"индивидуальным предпринимателям"</w:t>
      </w:r>
      <w:r w:rsidR="00E25ECF">
        <w:rPr>
          <w:szCs w:val="28"/>
        </w:rPr>
        <w:t xml:space="preserve"> </w:t>
      </w:r>
      <w:r>
        <w:rPr>
          <w:szCs w:val="28"/>
        </w:rPr>
        <w:t>замени</w:t>
      </w:r>
      <w:r w:rsidR="00E25ECF">
        <w:rPr>
          <w:szCs w:val="28"/>
        </w:rPr>
        <w:t xml:space="preserve">ть словами </w:t>
      </w:r>
      <w:r w:rsidRPr="003448A1">
        <w:rPr>
          <w:szCs w:val="28"/>
        </w:rPr>
        <w:t>"</w:t>
      </w:r>
      <w:r w:rsidR="00E25ECF">
        <w:rPr>
          <w:szCs w:val="28"/>
        </w:rPr>
        <w:t>индивидуальные предприниматели</w:t>
      </w:r>
      <w:r w:rsidR="00E25ECF" w:rsidRPr="00E25ECF">
        <w:rPr>
          <w:szCs w:val="28"/>
        </w:rPr>
        <w:t>"</w:t>
      </w:r>
      <w:r w:rsidR="00E25ECF">
        <w:rPr>
          <w:szCs w:val="28"/>
        </w:rPr>
        <w:t>;</w:t>
      </w:r>
    </w:p>
    <w:p w:rsidR="00E25ECF" w:rsidRDefault="00ED4427" w:rsidP="00400A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б) </w:t>
      </w:r>
      <w:r w:rsidR="00E25ECF">
        <w:rPr>
          <w:szCs w:val="28"/>
        </w:rPr>
        <w:t>раздел</w:t>
      </w:r>
      <w:r w:rsidR="007C4A89">
        <w:rPr>
          <w:szCs w:val="28"/>
        </w:rPr>
        <w:t>ы</w:t>
      </w:r>
      <w:r w:rsidR="00E25ECF">
        <w:rPr>
          <w:szCs w:val="28"/>
        </w:rPr>
        <w:t xml:space="preserve"> 3</w:t>
      </w:r>
      <w:r w:rsidR="007C4A89">
        <w:rPr>
          <w:szCs w:val="28"/>
        </w:rPr>
        <w:t xml:space="preserve"> и 4</w:t>
      </w:r>
      <w:r w:rsidR="00E25ECF">
        <w:rPr>
          <w:szCs w:val="28"/>
        </w:rPr>
        <w:t xml:space="preserve"> изложить в следующей редакции:</w:t>
      </w:r>
    </w:p>
    <w:p w:rsidR="006620E0" w:rsidRPr="006620E0" w:rsidRDefault="00E25ECF" w:rsidP="006620E0">
      <w:pPr>
        <w:suppressAutoHyphens/>
        <w:ind w:firstLine="709"/>
        <w:jc w:val="both"/>
        <w:outlineLvl w:val="2"/>
        <w:rPr>
          <w:b/>
          <w:bCs/>
          <w:szCs w:val="28"/>
        </w:rPr>
      </w:pPr>
      <w:r w:rsidRPr="00E25ECF">
        <w:rPr>
          <w:szCs w:val="28"/>
        </w:rPr>
        <w:t>"</w:t>
      </w:r>
      <w:r w:rsidR="006620E0">
        <w:rPr>
          <w:bCs/>
          <w:szCs w:val="28"/>
        </w:rPr>
        <w:t xml:space="preserve">3. </w:t>
      </w:r>
      <w:r w:rsidR="006620E0" w:rsidRPr="006620E0">
        <w:rPr>
          <w:bCs/>
          <w:szCs w:val="28"/>
        </w:rPr>
        <w:t>Ограничительные меры для организаций, осуществляющих деятельность в сфере торговли</w:t>
      </w:r>
      <w:r w:rsidR="006620E0">
        <w:rPr>
          <w:bCs/>
          <w:szCs w:val="28"/>
        </w:rPr>
        <w:t xml:space="preserve">, общественного питания </w:t>
      </w:r>
      <w:r w:rsidR="006620E0" w:rsidRPr="006620E0">
        <w:rPr>
          <w:bCs/>
          <w:szCs w:val="28"/>
        </w:rPr>
        <w:t>и оказания услуг населению</w:t>
      </w: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Pr="006620E0">
        <w:rPr>
          <w:bCs/>
          <w:szCs w:val="28"/>
        </w:rPr>
        <w:t>3.1. В организациях, осуществляющих деятельность в сфере торговли и оказания услуг населению, запрещается:</w:t>
      </w: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</w:t>
      </w:r>
      <w:r w:rsidRPr="006620E0">
        <w:rPr>
          <w:bCs/>
          <w:szCs w:val="28"/>
        </w:rPr>
        <w:t>1) работа персонала с посетителями без средств индивидуальной защиты (маски, перчатки);</w:t>
      </w: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620E0">
        <w:rPr>
          <w:bCs/>
          <w:szCs w:val="28"/>
        </w:rPr>
        <w:t>2) обслуживание, в том числе расчеты за услуги и товары, без использования посетителями средств индивидуальной защиты (маски).</w:t>
      </w: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620E0">
        <w:rPr>
          <w:bCs/>
          <w:szCs w:val="28"/>
        </w:rPr>
        <w:t>3.2. Приостановить на территории Камчатского края:</w:t>
      </w: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620E0">
        <w:rPr>
          <w:bCs/>
          <w:szCs w:val="28"/>
        </w:rPr>
        <w:t>1) работу торговых объектов, расположенных в многоквартирных жилых домах и реализующих товары в ночное время (с 22:00 до 07:00);</w:t>
      </w: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620E0">
        <w:rPr>
          <w:bCs/>
          <w:szCs w:val="28"/>
        </w:rPr>
        <w:t>2) деятельность ночных клубов (дискотек) и иных аналогичных объектов, а также,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6620E0" w:rsidRPr="006620E0" w:rsidRDefault="006620E0" w:rsidP="006620E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       </w:t>
      </w:r>
      <w:r w:rsidR="00247D9B">
        <w:rPr>
          <w:bCs/>
          <w:szCs w:val="28"/>
        </w:rPr>
        <w:t xml:space="preserve">   </w:t>
      </w:r>
      <w:r w:rsidRPr="006620E0">
        <w:rPr>
          <w:bCs/>
          <w:szCs w:val="28"/>
        </w:rPr>
        <w:t xml:space="preserve">3)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Pr="006620E0">
        <w:rPr>
          <w:bCs/>
          <w:szCs w:val="28"/>
        </w:rPr>
        <w:t>дистанцирования</w:t>
      </w:r>
      <w:proofErr w:type="spellEnd"/>
      <w:r w:rsidRPr="006620E0">
        <w:rPr>
          <w:bCs/>
          <w:szCs w:val="28"/>
        </w:rPr>
        <w:t xml:space="preserve"> (одновременного нахождения граждан, при условии соблюдения расстояния между ними не менее 1,5 метров).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форме.</w:t>
      </w:r>
    </w:p>
    <w:p w:rsidR="006620E0" w:rsidRDefault="006620E0" w:rsidP="006620E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247D9B">
        <w:rPr>
          <w:bCs/>
          <w:szCs w:val="28"/>
        </w:rPr>
        <w:t xml:space="preserve"> </w:t>
      </w:r>
      <w:r w:rsidRPr="006620E0">
        <w:rPr>
          <w:bCs/>
          <w:szCs w:val="28"/>
        </w:rPr>
        <w:t>3.3. Установить запрет на курение кальянов в ресторанах, барах, кафе и иных общественных местах.</w:t>
      </w:r>
    </w:p>
    <w:p w:rsidR="006620E0" w:rsidRDefault="006620E0" w:rsidP="006620E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247D9B">
        <w:rPr>
          <w:bCs/>
          <w:szCs w:val="28"/>
        </w:rPr>
        <w:t xml:space="preserve"> </w:t>
      </w:r>
      <w:r>
        <w:rPr>
          <w:bCs/>
          <w:szCs w:val="28"/>
        </w:rPr>
        <w:t xml:space="preserve">3.4. </w:t>
      </w:r>
      <w:r w:rsidRPr="006620E0">
        <w:rPr>
          <w:bCs/>
          <w:szCs w:val="28"/>
        </w:rPr>
        <w:t xml:space="preserve">С 15 июля 2021 года </w:t>
      </w:r>
      <w:r w:rsidR="002B08F4">
        <w:rPr>
          <w:bCs/>
          <w:szCs w:val="28"/>
        </w:rPr>
        <w:t>ограничить работу</w:t>
      </w:r>
      <w:r w:rsidRPr="006620E0">
        <w:rPr>
          <w:bCs/>
          <w:szCs w:val="28"/>
        </w:rPr>
        <w:t xml:space="preserve"> </w:t>
      </w:r>
      <w:r w:rsidR="002B08F4">
        <w:rPr>
          <w:bCs/>
          <w:szCs w:val="28"/>
        </w:rPr>
        <w:t>ресторанов, кафе, столовых, буфетов, баров, закусочных и иные предприятий</w:t>
      </w:r>
      <w:r w:rsidR="002B08F4" w:rsidRPr="002B08F4">
        <w:rPr>
          <w:bCs/>
          <w:szCs w:val="28"/>
        </w:rPr>
        <w:t xml:space="preserve"> общественного питания </w:t>
      </w:r>
      <w:r w:rsidRPr="006620E0">
        <w:rPr>
          <w:bCs/>
          <w:szCs w:val="28"/>
        </w:rPr>
        <w:t>с 23:00 до 07:00, за исключением обслуживания на вынос без посещен</w:t>
      </w:r>
      <w:r w:rsidR="002B08F4">
        <w:rPr>
          <w:bCs/>
          <w:szCs w:val="28"/>
        </w:rPr>
        <w:t>ия гражданами таких предприятий.</w:t>
      </w:r>
    </w:p>
    <w:p w:rsidR="002B08F4" w:rsidRPr="006620E0" w:rsidRDefault="002B08F4" w:rsidP="006620E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Запрещается </w:t>
      </w:r>
      <w:r w:rsidRPr="002B08F4">
        <w:rPr>
          <w:bCs/>
          <w:szCs w:val="28"/>
        </w:rPr>
        <w:t>функционирование на указанных предприятиях караоке, танцевальных площадок (танцевальных зон), дискотек, проведение развлекательных программ, конкурсов, викторин и иных аналогичных мероприятий</w:t>
      </w:r>
      <w:r>
        <w:rPr>
          <w:bCs/>
          <w:szCs w:val="28"/>
        </w:rPr>
        <w:t>.</w:t>
      </w:r>
    </w:p>
    <w:p w:rsidR="006620E0" w:rsidRDefault="002B08F4" w:rsidP="002B08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3.5</w:t>
      </w:r>
      <w:r w:rsidR="006620E0" w:rsidRPr="006620E0">
        <w:rPr>
          <w:bCs/>
          <w:szCs w:val="28"/>
        </w:rPr>
        <w:t xml:space="preserve">. </w:t>
      </w:r>
      <w:r w:rsidR="007C4A89" w:rsidRPr="007C4A89">
        <w:rPr>
          <w:bCs/>
          <w:szCs w:val="28"/>
        </w:rPr>
        <w:t>С 15 июля 2021 года запрещается прием и размещение граждан Российской Федерации, иностранных граждан, прибывших на территорию Камчатского края из других субъектов Российской Федерации в целях отдыха и туризма в гостиницах и иных средствах размещения при отсутствии отрицательного результата лабораторного исследования на COVID-19 методом ПЦР, полученного не ранее, чем за 72 часа до прибытия на территорию Камчатского края</w:t>
      </w:r>
      <w:r w:rsidR="006620E0" w:rsidRPr="006620E0">
        <w:rPr>
          <w:bCs/>
          <w:szCs w:val="28"/>
        </w:rPr>
        <w:t>.</w:t>
      </w:r>
    </w:p>
    <w:p w:rsidR="00A101AD" w:rsidRDefault="009353AF" w:rsidP="009353AF">
      <w:pPr>
        <w:suppressAutoHyphens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9353AF" w:rsidRPr="009353AF" w:rsidRDefault="00A101AD" w:rsidP="009353AF">
      <w:pPr>
        <w:suppressAutoHyphens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9353AF" w:rsidRPr="009353AF">
        <w:rPr>
          <w:bCs/>
          <w:szCs w:val="28"/>
        </w:rPr>
        <w:t xml:space="preserve">4. Ограничительные меры для организаций, включая </w:t>
      </w:r>
      <w:proofErr w:type="spellStart"/>
      <w:r w:rsidR="009353AF" w:rsidRPr="009353AF">
        <w:rPr>
          <w:bCs/>
          <w:szCs w:val="28"/>
        </w:rPr>
        <w:t>рыбохозяйственные</w:t>
      </w:r>
      <w:proofErr w:type="spellEnd"/>
      <w:r w:rsidR="009353AF" w:rsidRPr="009353AF">
        <w:rPr>
          <w:bCs/>
          <w:szCs w:val="28"/>
        </w:rPr>
        <w:t>, горнодобывающие и строительные организации, привлекающих на сезонную (вахтовую), временную работу работников из других субъектов Российской Федерации и иностранных работников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 4.1. Руководителям организаций, включая </w:t>
      </w:r>
      <w:proofErr w:type="spellStart"/>
      <w:r w:rsidRPr="009353AF">
        <w:rPr>
          <w:bCs/>
          <w:szCs w:val="28"/>
        </w:rPr>
        <w:t>рыбохозяйственные</w:t>
      </w:r>
      <w:proofErr w:type="spellEnd"/>
      <w:r w:rsidRPr="009353AF">
        <w:rPr>
          <w:bCs/>
          <w:szCs w:val="28"/>
        </w:rPr>
        <w:t xml:space="preserve"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иностранных работников, помимо соблюдения требований, установленных </w:t>
      </w:r>
      <w:hyperlink r:id="rId9" w:history="1">
        <w:r w:rsidRPr="009353AF">
          <w:rPr>
            <w:rStyle w:val="a6"/>
            <w:bCs/>
            <w:color w:val="000000" w:themeColor="text1"/>
            <w:szCs w:val="28"/>
            <w:u w:val="none"/>
          </w:rPr>
          <w:t>постановлением</w:t>
        </w:r>
      </w:hyperlink>
      <w:r w:rsidRPr="009353AF">
        <w:rPr>
          <w:bCs/>
          <w:szCs w:val="28"/>
        </w:rPr>
        <w:t xml:space="preserve"> главного государственного санитарного врача по Камчатскому краю от 13.04.2020 № 246 "О дополнительных мерах по недопущению распространения COVID-19 в Камчатском крае":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1) осуществлять встречу прибывших в Камчатский край сезонных (вахтовых) работников в местах прибытия, их транспортирование к местам работы (пунктам временного размещения) с обеспечением изоляции на срок 14 календарных дней со дня прибытия от других работников и населения Камчатского края с учетом положений, установленных частями 4.2 - 4.</w:t>
      </w:r>
      <w:r w:rsidR="00DB6804">
        <w:rPr>
          <w:bCs/>
          <w:szCs w:val="28"/>
        </w:rPr>
        <w:t>6</w:t>
      </w:r>
      <w:r w:rsidRPr="009353AF">
        <w:rPr>
          <w:bCs/>
          <w:szCs w:val="28"/>
        </w:rPr>
        <w:t xml:space="preserve"> настоящего приложения;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lastRenderedPageBreak/>
        <w:t xml:space="preserve">       2) в отношении работников из числа иностранных граждан, прибывших на территорию Камчатского края, руководствоваться положениями части 2.2 настоящего приложения;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3) принять меры к минимизации контактов прибывших сезонных (вахтовых) работников с населением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4)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5)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6) принять внутренний распорядительный акт об утверждении перечня мероприятий по предупреждению распространения COVID-19;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7)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8)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4.2. Ру</w:t>
      </w:r>
      <w:r w:rsidR="00DB6804">
        <w:rPr>
          <w:bCs/>
          <w:szCs w:val="28"/>
        </w:rPr>
        <w:t xml:space="preserve">ководителям </w:t>
      </w:r>
      <w:proofErr w:type="spellStart"/>
      <w:r w:rsidR="00DB6804">
        <w:rPr>
          <w:bCs/>
          <w:szCs w:val="28"/>
        </w:rPr>
        <w:t>рыбохозяйственных</w:t>
      </w:r>
      <w:proofErr w:type="spellEnd"/>
      <w:r w:rsidR="00DB6804">
        <w:rPr>
          <w:bCs/>
          <w:szCs w:val="28"/>
        </w:rPr>
        <w:t xml:space="preserve">, </w:t>
      </w:r>
      <w:r w:rsidRPr="009353AF">
        <w:rPr>
          <w:bCs/>
          <w:szCs w:val="28"/>
        </w:rPr>
        <w:t xml:space="preserve">горнодобывающих </w:t>
      </w:r>
      <w:r w:rsidR="00DB6804">
        <w:rPr>
          <w:bCs/>
          <w:szCs w:val="28"/>
        </w:rPr>
        <w:t xml:space="preserve">и строительных </w:t>
      </w:r>
      <w:r w:rsidRPr="009353AF">
        <w:rPr>
          <w:bCs/>
          <w:szCs w:val="28"/>
        </w:rPr>
        <w:t>организаций с 15 июля 2021 года обеспечить привлечение на сезонную (вахтовую) работу вакцинированных работников из других субъектов Российской Федерации и вакцинированных</w:t>
      </w:r>
      <w:r w:rsidRPr="009353AF">
        <w:rPr>
          <w:b/>
          <w:bCs/>
          <w:szCs w:val="28"/>
        </w:rPr>
        <w:t xml:space="preserve"> </w:t>
      </w:r>
      <w:r w:rsidRPr="009353AF">
        <w:rPr>
          <w:bCs/>
          <w:szCs w:val="28"/>
        </w:rPr>
        <w:t xml:space="preserve">иностранных работников при наличии у них отрицательных результатов исследования на РНК SARS-CoV-2 методом ПЦР, полученных не ранее чем за 3 календарных дня (72 часа) до даты прибытия на территорию Камчатского края.   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/>
          <w:bCs/>
          <w:szCs w:val="28"/>
        </w:rPr>
        <w:t xml:space="preserve">        </w:t>
      </w:r>
      <w:r w:rsidRPr="009353AF">
        <w:rPr>
          <w:bCs/>
          <w:szCs w:val="28"/>
        </w:rPr>
        <w:t>При наличии противопоказаний к вакцинации обеспечить привлечение указанных работников при наличии медицинского заключения и отрицательных результатов исследования на РНК SARS-CoV-2 методом ПЦР, полученных не ранее чем за 3 календарных дня (72 часа) до даты прибытия на территорию Камчатского края.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4.3. Руководителям </w:t>
      </w:r>
      <w:proofErr w:type="spellStart"/>
      <w:r w:rsidRPr="009353AF">
        <w:rPr>
          <w:bCs/>
          <w:szCs w:val="28"/>
        </w:rPr>
        <w:t>рыбохозяйственных</w:t>
      </w:r>
      <w:proofErr w:type="spellEnd"/>
      <w:r w:rsidRPr="009353AF">
        <w:rPr>
          <w:bCs/>
          <w:szCs w:val="28"/>
        </w:rPr>
        <w:t xml:space="preserve"> организаций, привлекающих на сезонную (вахтовую) работу работников, в том числе работников из других субъектов Российской Федерации и иностранных работников: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3) обеспечить обязательное проведение тестирования методом ПЦР на РНК SARS-CoV-2 и методом ИФА (на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) всех привлекаемых на сезонную (вахтовую) работу работников до момента их допуска к работе и при </w:t>
      </w:r>
      <w:r w:rsidRPr="009353AF">
        <w:rPr>
          <w:bCs/>
          <w:szCs w:val="28"/>
        </w:rPr>
        <w:lastRenderedPageBreak/>
        <w:t xml:space="preserve">наличии у работников отрицательных результатов исследования на РНК SARS-CoV-2 и положительного результата 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в защитных титрах (независимо от наличия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>),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4) при наличии у работников отрицательных результатов исследования на РНК SARS-CoV-2, положительного результата на наличие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, отсутствии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медицинских показаний для госпитализации обеспечить изоляцию работников на срок 14 календарных дней, при наличии медицинских показаний - обеспечить госпитализацию работников. Повторное исследование методом ПЦР на РНК SARS-CoV-2 и методом ИФА (на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) провести не ранее, чем на 8 календарный день со дня изоляции и при получении отрицательных результатов исследования на РНК SARS-CoV-2 и наличии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допустить работников к осуществлению трудовой деятельности по истечении 14 календарных дней со дня изоляции;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5) обеспечить изоляцию работников, привлекаемых для работы в </w:t>
      </w:r>
      <w:proofErr w:type="spellStart"/>
      <w:r w:rsidRPr="009353AF">
        <w:rPr>
          <w:bCs/>
          <w:szCs w:val="28"/>
        </w:rPr>
        <w:t>Тигильский</w:t>
      </w:r>
      <w:proofErr w:type="spellEnd"/>
      <w:r w:rsidRPr="009353AF">
        <w:rPr>
          <w:bCs/>
          <w:szCs w:val="28"/>
        </w:rPr>
        <w:t xml:space="preserve">, </w:t>
      </w:r>
      <w:proofErr w:type="spellStart"/>
      <w:r w:rsidRPr="009353AF">
        <w:rPr>
          <w:bCs/>
          <w:szCs w:val="28"/>
        </w:rPr>
        <w:t>Олюторский</w:t>
      </w:r>
      <w:proofErr w:type="spellEnd"/>
      <w:r w:rsidRPr="009353AF">
        <w:rPr>
          <w:bCs/>
          <w:szCs w:val="28"/>
        </w:rPr>
        <w:t xml:space="preserve">, </w:t>
      </w:r>
      <w:proofErr w:type="spellStart"/>
      <w:r w:rsidRPr="009353AF">
        <w:rPr>
          <w:bCs/>
          <w:szCs w:val="28"/>
        </w:rPr>
        <w:t>Карагинский</w:t>
      </w:r>
      <w:proofErr w:type="spellEnd"/>
      <w:r w:rsidRPr="009353AF">
        <w:rPr>
          <w:bCs/>
          <w:szCs w:val="28"/>
        </w:rPr>
        <w:t xml:space="preserve">, </w:t>
      </w:r>
      <w:proofErr w:type="spellStart"/>
      <w:r w:rsidRPr="009353AF">
        <w:rPr>
          <w:bCs/>
          <w:szCs w:val="28"/>
        </w:rPr>
        <w:t>Пенжинский</w:t>
      </w:r>
      <w:proofErr w:type="spellEnd"/>
      <w:r w:rsidRPr="009353AF">
        <w:rPr>
          <w:bCs/>
          <w:szCs w:val="28"/>
        </w:rPr>
        <w:t xml:space="preserve">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9353AF">
        <w:rPr>
          <w:bCs/>
          <w:szCs w:val="28"/>
        </w:rPr>
        <w:t>Елизовском</w:t>
      </w:r>
      <w:proofErr w:type="spellEnd"/>
      <w:r w:rsidRPr="009353AF">
        <w:rPr>
          <w:bCs/>
          <w:szCs w:val="28"/>
        </w:rPr>
        <w:t xml:space="preserve"> муниципальном районе, до проведения тестирования методом ПЦР на РНК SARS-CoV-2 и методом ИФА (на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>).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4.4. Руководителям горнодобывающих организаций, привлекающих на сезонную (вахтовую) работу работников из других субъектов Российской Федерации и иностранных работников: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2) обеспечить представление информации в Министерство природных ресурсов и экологии Камчатского края по форме и в сроки, определенные Министерством природных ресурсов и экологии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 3) обеспечить обязательное проведение тестирования методом ПЦР на РНК SARS-CoV-2 и методом ИФА (на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) всех привлекаемых на сезонную (вахтовую) работу работников до момента их допуска к работе и при наличии у работников отрицательных результатов исследования на РНК SARS-CoV-2 и положительного результата 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в защитных титрах (независимо от наличия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>),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работодателя;</w:t>
      </w:r>
    </w:p>
    <w:p w:rsid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4) при наличии у работников отрицательных результатов исследования на РНК SARS-CoV-2, положительного результата на наличие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, отсутствии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r w:rsidRPr="009353AF">
        <w:rPr>
          <w:bCs/>
          <w:szCs w:val="28"/>
        </w:rPr>
        <w:lastRenderedPageBreak/>
        <w:t xml:space="preserve">медицинских показаний для госпитализации обеспечить изоляцию работников на срок 14 календарных дней, при наличии медицинских показаний - обеспечить госпитализацию работников. Повторное исследование методом ПЦР на РНК SARS-CoV-2 и методом ИФА (на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) провести не ранее, чем на 8 календарный день со дня изоляции и при получении отрицательных результатов исследования на РНК SARS-CoV-2 и наличии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допустить работников к осуществлению трудовой деятельности по истечении 14 календарных дней со дня изоляции.</w:t>
      </w:r>
    </w:p>
    <w:p w:rsidR="009353AF" w:rsidRPr="009353AF" w:rsidRDefault="009353AF" w:rsidP="009353AF">
      <w:pPr>
        <w:suppressAutoHyphens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4.5. </w:t>
      </w:r>
      <w:r w:rsidRPr="009353AF">
        <w:rPr>
          <w:bCs/>
          <w:szCs w:val="28"/>
        </w:rPr>
        <w:t>Руководителям строительных организаций, привлекающих на работу работников из других субъектов Российской Федерации и иностранных работников: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1) определить ответственное должностное лицо для обеспечения взаимодействия с Министерством строительства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</w:t>
      </w:r>
      <w:r w:rsidR="00DB6804">
        <w:rPr>
          <w:bCs/>
          <w:szCs w:val="28"/>
        </w:rPr>
        <w:t xml:space="preserve">  </w:t>
      </w:r>
      <w:r w:rsidRPr="009353AF">
        <w:rPr>
          <w:bCs/>
          <w:szCs w:val="28"/>
        </w:rPr>
        <w:t>2) обеспечить представление информации в Министерство строительства Камчатского края по форме и в сроки, определенные Министерством строительства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</w:t>
      </w:r>
      <w:r w:rsidR="00DB6804">
        <w:rPr>
          <w:bCs/>
          <w:szCs w:val="28"/>
        </w:rPr>
        <w:t xml:space="preserve">  </w:t>
      </w:r>
      <w:r w:rsidRPr="009353AF">
        <w:rPr>
          <w:bCs/>
          <w:szCs w:val="28"/>
        </w:rPr>
        <w:t xml:space="preserve">3) обеспечить обязательное проведение тестирования методом ПЦР на РНК SARS-CoV-2 и методом ИФА (на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) всех привлекаемых на сезонную (вахтовую) работу работников до момента их допуска к работе и при наличии у работников отрицательных результатов исследования на РНК SARS-CoV-2 и положительного результата 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в защитных титрах (независимо от наличия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>),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4) при наличии у работников отрицательных результатов исследования на РНК SARS-CoV-2, положительного результата на наличие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, отсутствии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медицинских показаний для госпитализации обеспечить изоляцию работников на срок 14 календарных дней, при наличии медицинских показаний - обеспечить госпитализацию работников. Повторное исследование методом ПЦР на РНК SARS-CoV-2 и методом ИФА (на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и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 xml:space="preserve">) провести не ранее, чем на 8 календарный день со дня изоляции и при получении отрицательных результатов исследования на РНК SARS-CoV-2 и наличии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допустить работников к осуществлению трудовой деятельности по истечении 14 календарных дней со дня изоляции.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</w:t>
      </w:r>
      <w:r>
        <w:rPr>
          <w:bCs/>
          <w:szCs w:val="28"/>
        </w:rPr>
        <w:t>4.6</w:t>
      </w:r>
      <w:r w:rsidRPr="009353AF">
        <w:rPr>
          <w:bCs/>
          <w:szCs w:val="28"/>
        </w:rPr>
        <w:t xml:space="preserve">. Руководителям рыбодобывающих организаций (судовладельцам) при смене экипажа судна обеспечить допуск на судно членов экипажа при наличии у них отрицательных результатов исследования методом ПЦР на РНК SARS-CoV-2 и положительного результата на наличие </w:t>
      </w:r>
      <w:proofErr w:type="spellStart"/>
      <w:r w:rsidRPr="009353AF">
        <w:rPr>
          <w:bCs/>
          <w:szCs w:val="28"/>
        </w:rPr>
        <w:t>IgG</w:t>
      </w:r>
      <w:proofErr w:type="spellEnd"/>
      <w:r w:rsidRPr="009353AF">
        <w:rPr>
          <w:bCs/>
          <w:szCs w:val="28"/>
        </w:rPr>
        <w:t xml:space="preserve"> в защитных титрах (независимо от наличия </w:t>
      </w:r>
      <w:proofErr w:type="spellStart"/>
      <w:r w:rsidRPr="009353AF">
        <w:rPr>
          <w:bCs/>
          <w:szCs w:val="28"/>
        </w:rPr>
        <w:t>IgM</w:t>
      </w:r>
      <w:proofErr w:type="spellEnd"/>
      <w:r w:rsidRPr="009353AF">
        <w:rPr>
          <w:bCs/>
          <w:szCs w:val="28"/>
        </w:rPr>
        <w:t>) без соблюдения изоляции на срок 14 календарных дней на основании медицинского заключения и распорядительного акта работодателя.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</w:t>
      </w:r>
      <w:r>
        <w:rPr>
          <w:bCs/>
          <w:szCs w:val="28"/>
        </w:rPr>
        <w:t>4.7</w:t>
      </w:r>
      <w:r w:rsidRPr="009353AF">
        <w:rPr>
          <w:bCs/>
          <w:szCs w:val="28"/>
        </w:rPr>
        <w:t>. Рекомендовать руководителям организаций, указанным в части 4.1 настоящего приложения: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1) рассмотреть возможность привлечения работников, проживающих на </w:t>
      </w:r>
      <w:r w:rsidRPr="009353AF">
        <w:rPr>
          <w:bCs/>
          <w:szCs w:val="28"/>
        </w:rPr>
        <w:lastRenderedPageBreak/>
        <w:t>территории Камчатского края;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2) обеспечить наличие в организации медицинского работника: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а) при численности работающих до 50 человек - фельдшера;</w:t>
      </w:r>
    </w:p>
    <w:p w:rsidR="009353AF" w:rsidRPr="009353AF" w:rsidRDefault="009353AF" w:rsidP="009353AF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9353AF">
        <w:rPr>
          <w:bCs/>
          <w:szCs w:val="28"/>
        </w:rPr>
        <w:t xml:space="preserve">      б) при численности работающих 50 человек и более - врача.</w:t>
      </w:r>
      <w:r w:rsidR="00DB6804" w:rsidRPr="00DB6804">
        <w:rPr>
          <w:bCs/>
          <w:szCs w:val="28"/>
        </w:rPr>
        <w:t>"</w:t>
      </w:r>
      <w:r w:rsidR="00DB6804">
        <w:rPr>
          <w:bCs/>
          <w:szCs w:val="28"/>
        </w:rPr>
        <w:t>;</w:t>
      </w:r>
    </w:p>
    <w:p w:rsidR="00DB6804" w:rsidRDefault="00A101AD" w:rsidP="00DB6804">
      <w:pPr>
        <w:suppressAutoHyphens/>
        <w:outlineLvl w:val="2"/>
        <w:rPr>
          <w:bCs/>
          <w:szCs w:val="28"/>
        </w:rPr>
      </w:pPr>
      <w:r>
        <w:rPr>
          <w:bCs/>
          <w:szCs w:val="28"/>
        </w:rPr>
        <w:t xml:space="preserve">      в</w:t>
      </w:r>
      <w:r w:rsidR="00DB6804">
        <w:rPr>
          <w:bCs/>
          <w:szCs w:val="28"/>
        </w:rPr>
        <w:t>) часть 5.2 раздела 5 изложить в следующей редакции:</w:t>
      </w:r>
    </w:p>
    <w:p w:rsidR="00DB6804" w:rsidRPr="00DB6804" w:rsidRDefault="00DB6804" w:rsidP="00DB680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DB6804">
        <w:rPr>
          <w:bCs/>
          <w:szCs w:val="28"/>
        </w:rPr>
        <w:t>"</w:t>
      </w:r>
      <w:r>
        <w:rPr>
          <w:bCs/>
          <w:szCs w:val="28"/>
        </w:rPr>
        <w:t xml:space="preserve">5.2. </w:t>
      </w:r>
      <w:r w:rsidRPr="00DB6804">
        <w:rPr>
          <w:bCs/>
          <w:szCs w:val="28"/>
        </w:rPr>
        <w:t xml:space="preserve">Родителям (законным представителям) ограничить нахождение в общественных местах </w:t>
      </w:r>
      <w:r>
        <w:rPr>
          <w:bCs/>
          <w:szCs w:val="28"/>
        </w:rPr>
        <w:t xml:space="preserve">закрытого типа </w:t>
      </w:r>
      <w:r w:rsidRPr="00DB6804">
        <w:rPr>
          <w:bCs/>
          <w:szCs w:val="28"/>
        </w:rPr>
        <w:t xml:space="preserve">лиц, не достигших 18 лет, без сопровождения родителей (законных представителей), за исключением </w:t>
      </w:r>
      <w:r w:rsidR="009473AE">
        <w:rPr>
          <w:bCs/>
          <w:szCs w:val="28"/>
        </w:rPr>
        <w:t>нахождения в образовательных организациях</w:t>
      </w:r>
      <w:r w:rsidRPr="00DB6804">
        <w:rPr>
          <w:bCs/>
          <w:szCs w:val="28"/>
        </w:rPr>
        <w:t xml:space="preserve"> в Камчатском крае, </w:t>
      </w:r>
      <w:r w:rsidR="001F2951">
        <w:rPr>
          <w:bCs/>
          <w:szCs w:val="28"/>
        </w:rPr>
        <w:t>физкультурно-</w:t>
      </w:r>
      <w:r w:rsidR="009473AE">
        <w:rPr>
          <w:bCs/>
          <w:szCs w:val="28"/>
        </w:rPr>
        <w:t>спортивных организациях в Камчатском крае</w:t>
      </w:r>
      <w:r w:rsidRPr="00DB6804">
        <w:rPr>
          <w:bCs/>
          <w:szCs w:val="28"/>
        </w:rPr>
        <w:t xml:space="preserve">, </w:t>
      </w:r>
      <w:r w:rsidR="009473AE">
        <w:rPr>
          <w:bCs/>
          <w:szCs w:val="28"/>
        </w:rPr>
        <w:t xml:space="preserve">а также в организациях отдыха </w:t>
      </w:r>
      <w:r w:rsidR="00394687">
        <w:rPr>
          <w:bCs/>
          <w:szCs w:val="28"/>
        </w:rPr>
        <w:t xml:space="preserve">детей </w:t>
      </w:r>
      <w:r w:rsidR="009473AE">
        <w:rPr>
          <w:bCs/>
          <w:szCs w:val="28"/>
        </w:rPr>
        <w:t xml:space="preserve">и </w:t>
      </w:r>
      <w:r w:rsidR="00394687">
        <w:rPr>
          <w:bCs/>
          <w:szCs w:val="28"/>
        </w:rPr>
        <w:t xml:space="preserve">их </w:t>
      </w:r>
      <w:r w:rsidR="009473AE">
        <w:rPr>
          <w:bCs/>
          <w:szCs w:val="28"/>
        </w:rPr>
        <w:t>оздоровления в Камчатском крае</w:t>
      </w:r>
      <w:r w:rsidRPr="00DB6804">
        <w:rPr>
          <w:bCs/>
          <w:szCs w:val="28"/>
        </w:rPr>
        <w:t>."</w:t>
      </w:r>
      <w:r>
        <w:rPr>
          <w:bCs/>
          <w:szCs w:val="28"/>
        </w:rPr>
        <w:t>;</w:t>
      </w:r>
    </w:p>
    <w:p w:rsidR="00DB6804" w:rsidRDefault="00DB6804" w:rsidP="00DB680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2) часть 2.1 раздела 2 приложения 2 изложить в следующей редакции:</w:t>
      </w:r>
    </w:p>
    <w:p w:rsidR="00B20B82" w:rsidRDefault="00CD7378" w:rsidP="00247D9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DB68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DB6804" w:rsidRPr="00DB68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 Р</w:t>
      </w:r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естораны, кафе, столовые, буфеты, бары, закусочные и иные предприятия общественного питания, за исключением у</w:t>
      </w:r>
      <w:bookmarkStart w:id="0" w:name="_GoBack"/>
      <w:bookmarkEnd w:id="0"/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слуг по предоставлению кальянов для курения, расположенных в торгово-развлекательных и торговых центрах, вправе осуществлять деятельность при условии расстановки столов на расстоянии не менее 1,5 метров, 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 "</w:t>
      </w:r>
      <w:hyperlink r:id="rId10" w:history="1">
        <w:r w:rsidR="00540484" w:rsidRPr="0054048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MP 3.1/2.3.6.0190-20</w:t>
        </w:r>
      </w:hyperlink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Рекомендации по организации работы предприятий общественного питания в условиях сохранения рисков распространения новой </w:t>
      </w:r>
      <w:proofErr w:type="spellStart"/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(COVID-19). Методические рекомендации" (утв. Главным государственным санитарным врачом Российской Федерации 30.05.2020)</w:t>
      </w:r>
      <w:r w:rsidR="00DB68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7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учетом соблюдения требований, установленных частью 3.4 приложения 1 к настоящему постановлению</w:t>
      </w:r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47D9B" w:rsidRPr="00247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247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40484" w:rsidRPr="005404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sectPr w:rsidR="00B20B82" w:rsidSect="00A36D6C">
      <w:headerReference w:type="default" r:id="rId11"/>
      <w:pgSz w:w="11906" w:h="16838"/>
      <w:pgMar w:top="851" w:right="70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63" w:rsidRDefault="00002263" w:rsidP="00342D13">
      <w:r>
        <w:separator/>
      </w:r>
    </w:p>
  </w:endnote>
  <w:endnote w:type="continuationSeparator" w:id="0">
    <w:p w:rsidR="00002263" w:rsidRDefault="000022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63" w:rsidRDefault="00002263" w:rsidP="00342D13">
      <w:r>
        <w:separator/>
      </w:r>
    </w:p>
  </w:footnote>
  <w:footnote w:type="continuationSeparator" w:id="0">
    <w:p w:rsidR="00002263" w:rsidRDefault="0000226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25888"/>
      <w:docPartObj>
        <w:docPartGallery w:val="Page Numbers (Top of Page)"/>
        <w:docPartUnique/>
      </w:docPartObj>
    </w:sdtPr>
    <w:sdtEndPr/>
    <w:sdtContent>
      <w:p w:rsidR="00C33D66" w:rsidRDefault="00C33D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51">
          <w:rPr>
            <w:noProof/>
          </w:rPr>
          <w:t>6</w:t>
        </w:r>
        <w:r>
          <w:fldChar w:fldCharType="end"/>
        </w:r>
      </w:p>
    </w:sdtContent>
  </w:sdt>
  <w:p w:rsidR="00C33D66" w:rsidRDefault="00C33D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800"/>
    <w:multiLevelType w:val="hybridMultilevel"/>
    <w:tmpl w:val="74E0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819"/>
    <w:multiLevelType w:val="hybridMultilevel"/>
    <w:tmpl w:val="FE1645F0"/>
    <w:lvl w:ilvl="0" w:tplc="8BF4AC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8E04DB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D85312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63"/>
    <w:rsid w:val="000034DE"/>
    <w:rsid w:val="00006F0F"/>
    <w:rsid w:val="00010B11"/>
    <w:rsid w:val="00013733"/>
    <w:rsid w:val="00013BFA"/>
    <w:rsid w:val="00014E22"/>
    <w:rsid w:val="00015646"/>
    <w:rsid w:val="00017C07"/>
    <w:rsid w:val="0002351A"/>
    <w:rsid w:val="00023B2A"/>
    <w:rsid w:val="000251C0"/>
    <w:rsid w:val="00026093"/>
    <w:rsid w:val="0002725D"/>
    <w:rsid w:val="00030644"/>
    <w:rsid w:val="000321A6"/>
    <w:rsid w:val="0003329F"/>
    <w:rsid w:val="00034065"/>
    <w:rsid w:val="00035C9A"/>
    <w:rsid w:val="00036167"/>
    <w:rsid w:val="00044126"/>
    <w:rsid w:val="000545B3"/>
    <w:rsid w:val="00055C7B"/>
    <w:rsid w:val="00057989"/>
    <w:rsid w:val="00060056"/>
    <w:rsid w:val="00067A14"/>
    <w:rsid w:val="00075140"/>
    <w:rsid w:val="000812F0"/>
    <w:rsid w:val="00091754"/>
    <w:rsid w:val="000A0879"/>
    <w:rsid w:val="000B2D09"/>
    <w:rsid w:val="000B7C44"/>
    <w:rsid w:val="000B7D92"/>
    <w:rsid w:val="000C1841"/>
    <w:rsid w:val="000C5804"/>
    <w:rsid w:val="000C6E9C"/>
    <w:rsid w:val="000C7D57"/>
    <w:rsid w:val="000D23AD"/>
    <w:rsid w:val="000D3D82"/>
    <w:rsid w:val="000D602E"/>
    <w:rsid w:val="000D6D68"/>
    <w:rsid w:val="000E02F0"/>
    <w:rsid w:val="000E0E5E"/>
    <w:rsid w:val="000E4C20"/>
    <w:rsid w:val="000E5461"/>
    <w:rsid w:val="000E5C62"/>
    <w:rsid w:val="000E6485"/>
    <w:rsid w:val="000F0F75"/>
    <w:rsid w:val="000F6749"/>
    <w:rsid w:val="001032C1"/>
    <w:rsid w:val="00106018"/>
    <w:rsid w:val="001101DC"/>
    <w:rsid w:val="001144E5"/>
    <w:rsid w:val="00120A84"/>
    <w:rsid w:val="001278DD"/>
    <w:rsid w:val="00130627"/>
    <w:rsid w:val="001367F4"/>
    <w:rsid w:val="00143937"/>
    <w:rsid w:val="00145BAD"/>
    <w:rsid w:val="00153360"/>
    <w:rsid w:val="0015575D"/>
    <w:rsid w:val="001624EF"/>
    <w:rsid w:val="00162ACE"/>
    <w:rsid w:val="00170B0C"/>
    <w:rsid w:val="001723D0"/>
    <w:rsid w:val="00174847"/>
    <w:rsid w:val="0017690A"/>
    <w:rsid w:val="00180EA9"/>
    <w:rsid w:val="0018256D"/>
    <w:rsid w:val="001831FB"/>
    <w:rsid w:val="00190762"/>
    <w:rsid w:val="00191854"/>
    <w:rsid w:val="00193758"/>
    <w:rsid w:val="00196836"/>
    <w:rsid w:val="00197EFC"/>
    <w:rsid w:val="001A05BF"/>
    <w:rsid w:val="001A7479"/>
    <w:rsid w:val="001A75C9"/>
    <w:rsid w:val="001B1528"/>
    <w:rsid w:val="001B7037"/>
    <w:rsid w:val="001C15C6"/>
    <w:rsid w:val="001C1869"/>
    <w:rsid w:val="001C28EE"/>
    <w:rsid w:val="001C2D4A"/>
    <w:rsid w:val="001C4FBC"/>
    <w:rsid w:val="001C6A34"/>
    <w:rsid w:val="001D041F"/>
    <w:rsid w:val="001D3811"/>
    <w:rsid w:val="001E0B39"/>
    <w:rsid w:val="001E1940"/>
    <w:rsid w:val="001E2165"/>
    <w:rsid w:val="001E2BF5"/>
    <w:rsid w:val="001E62AB"/>
    <w:rsid w:val="001F2951"/>
    <w:rsid w:val="001F63D8"/>
    <w:rsid w:val="00200564"/>
    <w:rsid w:val="00201518"/>
    <w:rsid w:val="00205B30"/>
    <w:rsid w:val="00223D68"/>
    <w:rsid w:val="00223E74"/>
    <w:rsid w:val="00230F4D"/>
    <w:rsid w:val="00232A85"/>
    <w:rsid w:val="00236351"/>
    <w:rsid w:val="0023793A"/>
    <w:rsid w:val="00240C37"/>
    <w:rsid w:val="00247D9B"/>
    <w:rsid w:val="002565F1"/>
    <w:rsid w:val="00257406"/>
    <w:rsid w:val="00263A6D"/>
    <w:rsid w:val="00267E34"/>
    <w:rsid w:val="00270FE3"/>
    <w:rsid w:val="002722F0"/>
    <w:rsid w:val="002764A2"/>
    <w:rsid w:val="002775E4"/>
    <w:rsid w:val="00283ECE"/>
    <w:rsid w:val="002951F9"/>
    <w:rsid w:val="00296585"/>
    <w:rsid w:val="002A57FD"/>
    <w:rsid w:val="002A71B0"/>
    <w:rsid w:val="002B08F4"/>
    <w:rsid w:val="002B334D"/>
    <w:rsid w:val="002B5D13"/>
    <w:rsid w:val="002C1D9F"/>
    <w:rsid w:val="002C23EB"/>
    <w:rsid w:val="002C4C8C"/>
    <w:rsid w:val="002C5ED9"/>
    <w:rsid w:val="002D2A9B"/>
    <w:rsid w:val="002D43BE"/>
    <w:rsid w:val="002E10F1"/>
    <w:rsid w:val="002F384A"/>
    <w:rsid w:val="002F6456"/>
    <w:rsid w:val="002F674E"/>
    <w:rsid w:val="002F72ED"/>
    <w:rsid w:val="0030016E"/>
    <w:rsid w:val="00300F83"/>
    <w:rsid w:val="00302834"/>
    <w:rsid w:val="003030C9"/>
    <w:rsid w:val="003070E4"/>
    <w:rsid w:val="00307E5A"/>
    <w:rsid w:val="00320B72"/>
    <w:rsid w:val="00321E7D"/>
    <w:rsid w:val="00322F9A"/>
    <w:rsid w:val="003230D6"/>
    <w:rsid w:val="00326133"/>
    <w:rsid w:val="00326553"/>
    <w:rsid w:val="00331FFF"/>
    <w:rsid w:val="0033391F"/>
    <w:rsid w:val="0033414A"/>
    <w:rsid w:val="00342D13"/>
    <w:rsid w:val="00343264"/>
    <w:rsid w:val="003448A1"/>
    <w:rsid w:val="00353A6D"/>
    <w:rsid w:val="00360A74"/>
    <w:rsid w:val="00362299"/>
    <w:rsid w:val="0036323D"/>
    <w:rsid w:val="00366BC9"/>
    <w:rsid w:val="0037408B"/>
    <w:rsid w:val="00382A58"/>
    <w:rsid w:val="003832CF"/>
    <w:rsid w:val="003853C8"/>
    <w:rsid w:val="003926A3"/>
    <w:rsid w:val="003940DA"/>
    <w:rsid w:val="0039452B"/>
    <w:rsid w:val="00394687"/>
    <w:rsid w:val="00394C86"/>
    <w:rsid w:val="003971E3"/>
    <w:rsid w:val="003A5BEF"/>
    <w:rsid w:val="003A7F52"/>
    <w:rsid w:val="003C1A68"/>
    <w:rsid w:val="003C1E42"/>
    <w:rsid w:val="003C2A43"/>
    <w:rsid w:val="003C4237"/>
    <w:rsid w:val="003D0844"/>
    <w:rsid w:val="003D23DF"/>
    <w:rsid w:val="003D32C4"/>
    <w:rsid w:val="003D6F0D"/>
    <w:rsid w:val="003E237F"/>
    <w:rsid w:val="003E285A"/>
    <w:rsid w:val="003E38BA"/>
    <w:rsid w:val="003E5623"/>
    <w:rsid w:val="003E5D11"/>
    <w:rsid w:val="003E5E01"/>
    <w:rsid w:val="003E71A0"/>
    <w:rsid w:val="003F2DE9"/>
    <w:rsid w:val="003F40F4"/>
    <w:rsid w:val="00400AB6"/>
    <w:rsid w:val="004028C0"/>
    <w:rsid w:val="004115CE"/>
    <w:rsid w:val="00415FE3"/>
    <w:rsid w:val="00421B24"/>
    <w:rsid w:val="004263DF"/>
    <w:rsid w:val="004274CD"/>
    <w:rsid w:val="00430620"/>
    <w:rsid w:val="0043778F"/>
    <w:rsid w:val="00441A91"/>
    <w:rsid w:val="004501D6"/>
    <w:rsid w:val="00453C7C"/>
    <w:rsid w:val="00456112"/>
    <w:rsid w:val="00460247"/>
    <w:rsid w:val="00461C95"/>
    <w:rsid w:val="00462F8C"/>
    <w:rsid w:val="00464E38"/>
    <w:rsid w:val="00465C77"/>
    <w:rsid w:val="0046790E"/>
    <w:rsid w:val="00473C8B"/>
    <w:rsid w:val="004740A8"/>
    <w:rsid w:val="004755AE"/>
    <w:rsid w:val="00476406"/>
    <w:rsid w:val="0048068C"/>
    <w:rsid w:val="0048261B"/>
    <w:rsid w:val="00485742"/>
    <w:rsid w:val="00486A4A"/>
    <w:rsid w:val="004A15C3"/>
    <w:rsid w:val="004A2AF3"/>
    <w:rsid w:val="004A39D2"/>
    <w:rsid w:val="004A5E5A"/>
    <w:rsid w:val="004A6485"/>
    <w:rsid w:val="004B04E1"/>
    <w:rsid w:val="004B0A3C"/>
    <w:rsid w:val="004B0D1E"/>
    <w:rsid w:val="004B6B4A"/>
    <w:rsid w:val="004C1C84"/>
    <w:rsid w:val="004C3D78"/>
    <w:rsid w:val="004D16F3"/>
    <w:rsid w:val="004D492F"/>
    <w:rsid w:val="004D7584"/>
    <w:rsid w:val="004D79DB"/>
    <w:rsid w:val="004E425F"/>
    <w:rsid w:val="004E6691"/>
    <w:rsid w:val="004F0472"/>
    <w:rsid w:val="004F1464"/>
    <w:rsid w:val="00502E4A"/>
    <w:rsid w:val="005078ED"/>
    <w:rsid w:val="00511A74"/>
    <w:rsid w:val="00512C6C"/>
    <w:rsid w:val="0051300F"/>
    <w:rsid w:val="00514173"/>
    <w:rsid w:val="00514F4B"/>
    <w:rsid w:val="005160B0"/>
    <w:rsid w:val="005315FF"/>
    <w:rsid w:val="005316ED"/>
    <w:rsid w:val="00536034"/>
    <w:rsid w:val="00540484"/>
    <w:rsid w:val="005408C4"/>
    <w:rsid w:val="00542D1A"/>
    <w:rsid w:val="00545C89"/>
    <w:rsid w:val="00547AFD"/>
    <w:rsid w:val="005522C7"/>
    <w:rsid w:val="00560B66"/>
    <w:rsid w:val="00565D91"/>
    <w:rsid w:val="00566A14"/>
    <w:rsid w:val="005709CE"/>
    <w:rsid w:val="00574846"/>
    <w:rsid w:val="00583FAA"/>
    <w:rsid w:val="005866B8"/>
    <w:rsid w:val="005933C7"/>
    <w:rsid w:val="00593421"/>
    <w:rsid w:val="005B4766"/>
    <w:rsid w:val="005B50A7"/>
    <w:rsid w:val="005B5B5F"/>
    <w:rsid w:val="005C28F0"/>
    <w:rsid w:val="005C2BFF"/>
    <w:rsid w:val="005C4B76"/>
    <w:rsid w:val="005E22DD"/>
    <w:rsid w:val="005E2A0A"/>
    <w:rsid w:val="005E2AB0"/>
    <w:rsid w:val="005E445D"/>
    <w:rsid w:val="005E5CF5"/>
    <w:rsid w:val="005E6485"/>
    <w:rsid w:val="005E6598"/>
    <w:rsid w:val="005F0B57"/>
    <w:rsid w:val="005F2171"/>
    <w:rsid w:val="005F2BC6"/>
    <w:rsid w:val="005F2CE5"/>
    <w:rsid w:val="00602E45"/>
    <w:rsid w:val="006033F3"/>
    <w:rsid w:val="00605E20"/>
    <w:rsid w:val="00606894"/>
    <w:rsid w:val="00611E8A"/>
    <w:rsid w:val="00612618"/>
    <w:rsid w:val="00613104"/>
    <w:rsid w:val="006209CD"/>
    <w:rsid w:val="00623467"/>
    <w:rsid w:val="006317BF"/>
    <w:rsid w:val="006373B7"/>
    <w:rsid w:val="006403D9"/>
    <w:rsid w:val="00642543"/>
    <w:rsid w:val="00650B2F"/>
    <w:rsid w:val="006514DC"/>
    <w:rsid w:val="00652314"/>
    <w:rsid w:val="00653DF0"/>
    <w:rsid w:val="00655336"/>
    <w:rsid w:val="00656BD1"/>
    <w:rsid w:val="006604E4"/>
    <w:rsid w:val="006620E0"/>
    <w:rsid w:val="006650EC"/>
    <w:rsid w:val="00677AFA"/>
    <w:rsid w:val="00680139"/>
    <w:rsid w:val="00695BCC"/>
    <w:rsid w:val="00695D2D"/>
    <w:rsid w:val="006979FB"/>
    <w:rsid w:val="006A49D0"/>
    <w:rsid w:val="006A5AB2"/>
    <w:rsid w:val="006A673F"/>
    <w:rsid w:val="006A778E"/>
    <w:rsid w:val="006A78D5"/>
    <w:rsid w:val="006B05D2"/>
    <w:rsid w:val="006B4AA0"/>
    <w:rsid w:val="006B5663"/>
    <w:rsid w:val="006B5950"/>
    <w:rsid w:val="006C1B6A"/>
    <w:rsid w:val="006D32C7"/>
    <w:rsid w:val="006D4BF2"/>
    <w:rsid w:val="006D551F"/>
    <w:rsid w:val="006E273C"/>
    <w:rsid w:val="006E3A9D"/>
    <w:rsid w:val="006E4B23"/>
    <w:rsid w:val="006F2B1B"/>
    <w:rsid w:val="006F3A4B"/>
    <w:rsid w:val="006F4C39"/>
    <w:rsid w:val="006F52FB"/>
    <w:rsid w:val="00702660"/>
    <w:rsid w:val="00710D6F"/>
    <w:rsid w:val="00721E28"/>
    <w:rsid w:val="007232B2"/>
    <w:rsid w:val="00723F86"/>
    <w:rsid w:val="00724528"/>
    <w:rsid w:val="00725F4F"/>
    <w:rsid w:val="007314C7"/>
    <w:rsid w:val="00733690"/>
    <w:rsid w:val="00733DC4"/>
    <w:rsid w:val="007419F8"/>
    <w:rsid w:val="00744F92"/>
    <w:rsid w:val="007468A3"/>
    <w:rsid w:val="00747197"/>
    <w:rsid w:val="00747584"/>
    <w:rsid w:val="007551FB"/>
    <w:rsid w:val="00760202"/>
    <w:rsid w:val="00760DAA"/>
    <w:rsid w:val="007628E1"/>
    <w:rsid w:val="007659D8"/>
    <w:rsid w:val="00767859"/>
    <w:rsid w:val="007702A6"/>
    <w:rsid w:val="00773101"/>
    <w:rsid w:val="00773D42"/>
    <w:rsid w:val="007769B5"/>
    <w:rsid w:val="00787866"/>
    <w:rsid w:val="007924AC"/>
    <w:rsid w:val="00796385"/>
    <w:rsid w:val="007A764E"/>
    <w:rsid w:val="007A7F84"/>
    <w:rsid w:val="007B2323"/>
    <w:rsid w:val="007B4B14"/>
    <w:rsid w:val="007B5AE8"/>
    <w:rsid w:val="007C2BAE"/>
    <w:rsid w:val="007C4A89"/>
    <w:rsid w:val="007C4CAB"/>
    <w:rsid w:val="007C686C"/>
    <w:rsid w:val="007C6DC9"/>
    <w:rsid w:val="007D04CE"/>
    <w:rsid w:val="007D50A5"/>
    <w:rsid w:val="007D7A0C"/>
    <w:rsid w:val="007E0E81"/>
    <w:rsid w:val="007E17B7"/>
    <w:rsid w:val="007E1E7B"/>
    <w:rsid w:val="007E20F5"/>
    <w:rsid w:val="007E4077"/>
    <w:rsid w:val="007F36CA"/>
    <w:rsid w:val="007F49CA"/>
    <w:rsid w:val="00801067"/>
    <w:rsid w:val="00811FA1"/>
    <w:rsid w:val="00812A61"/>
    <w:rsid w:val="00815258"/>
    <w:rsid w:val="00815D96"/>
    <w:rsid w:val="00821E22"/>
    <w:rsid w:val="00826FA7"/>
    <w:rsid w:val="0083039A"/>
    <w:rsid w:val="00830A6F"/>
    <w:rsid w:val="00832E23"/>
    <w:rsid w:val="00834D60"/>
    <w:rsid w:val="008434A6"/>
    <w:rsid w:val="00846703"/>
    <w:rsid w:val="008503EB"/>
    <w:rsid w:val="00851613"/>
    <w:rsid w:val="00852BE0"/>
    <w:rsid w:val="00856C9C"/>
    <w:rsid w:val="00863EEF"/>
    <w:rsid w:val="0086570C"/>
    <w:rsid w:val="00865D85"/>
    <w:rsid w:val="00873B01"/>
    <w:rsid w:val="00884159"/>
    <w:rsid w:val="00892AF0"/>
    <w:rsid w:val="00893B29"/>
    <w:rsid w:val="008971C9"/>
    <w:rsid w:val="008A2D84"/>
    <w:rsid w:val="008A55DF"/>
    <w:rsid w:val="008B2ADE"/>
    <w:rsid w:val="008B7954"/>
    <w:rsid w:val="008B7B26"/>
    <w:rsid w:val="008C0DC8"/>
    <w:rsid w:val="008C4772"/>
    <w:rsid w:val="008D13CF"/>
    <w:rsid w:val="008D441D"/>
    <w:rsid w:val="008E51F3"/>
    <w:rsid w:val="008F0B8C"/>
    <w:rsid w:val="008F114E"/>
    <w:rsid w:val="008F5638"/>
    <w:rsid w:val="008F586A"/>
    <w:rsid w:val="008F703E"/>
    <w:rsid w:val="0090172B"/>
    <w:rsid w:val="0090291B"/>
    <w:rsid w:val="009041FD"/>
    <w:rsid w:val="00904BE2"/>
    <w:rsid w:val="00904D19"/>
    <w:rsid w:val="00905183"/>
    <w:rsid w:val="00905B59"/>
    <w:rsid w:val="00907571"/>
    <w:rsid w:val="00910A42"/>
    <w:rsid w:val="0091129C"/>
    <w:rsid w:val="0091299B"/>
    <w:rsid w:val="0091633C"/>
    <w:rsid w:val="009244DB"/>
    <w:rsid w:val="00925FEC"/>
    <w:rsid w:val="0092761C"/>
    <w:rsid w:val="00927F1E"/>
    <w:rsid w:val="009353AF"/>
    <w:rsid w:val="00941FB5"/>
    <w:rsid w:val="009466C0"/>
    <w:rsid w:val="009473AE"/>
    <w:rsid w:val="00950F02"/>
    <w:rsid w:val="009520E6"/>
    <w:rsid w:val="00964E67"/>
    <w:rsid w:val="00970B2B"/>
    <w:rsid w:val="00970C27"/>
    <w:rsid w:val="00971536"/>
    <w:rsid w:val="009754BC"/>
    <w:rsid w:val="00991949"/>
    <w:rsid w:val="009926F9"/>
    <w:rsid w:val="009A17A2"/>
    <w:rsid w:val="009A3BE0"/>
    <w:rsid w:val="009A5446"/>
    <w:rsid w:val="009B185D"/>
    <w:rsid w:val="009B1C1D"/>
    <w:rsid w:val="009B3288"/>
    <w:rsid w:val="009B6005"/>
    <w:rsid w:val="009B6481"/>
    <w:rsid w:val="009B6B79"/>
    <w:rsid w:val="009B7E7D"/>
    <w:rsid w:val="009C2ADD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14BD"/>
    <w:rsid w:val="009E2AD9"/>
    <w:rsid w:val="009E40C4"/>
    <w:rsid w:val="009E5EC5"/>
    <w:rsid w:val="009F1760"/>
    <w:rsid w:val="009F2212"/>
    <w:rsid w:val="009F2AE3"/>
    <w:rsid w:val="009F621F"/>
    <w:rsid w:val="009F6870"/>
    <w:rsid w:val="00A0024A"/>
    <w:rsid w:val="00A00F24"/>
    <w:rsid w:val="00A04DDB"/>
    <w:rsid w:val="00A077D3"/>
    <w:rsid w:val="00A101AD"/>
    <w:rsid w:val="00A145DD"/>
    <w:rsid w:val="00A16406"/>
    <w:rsid w:val="00A17B08"/>
    <w:rsid w:val="00A26B46"/>
    <w:rsid w:val="00A26EEF"/>
    <w:rsid w:val="00A30558"/>
    <w:rsid w:val="00A333CB"/>
    <w:rsid w:val="00A34480"/>
    <w:rsid w:val="00A34ACE"/>
    <w:rsid w:val="00A36D6C"/>
    <w:rsid w:val="00A473C0"/>
    <w:rsid w:val="00A52C9A"/>
    <w:rsid w:val="00A540B6"/>
    <w:rsid w:val="00A5593D"/>
    <w:rsid w:val="00A56AEC"/>
    <w:rsid w:val="00A57915"/>
    <w:rsid w:val="00A62100"/>
    <w:rsid w:val="00A62245"/>
    <w:rsid w:val="00A63668"/>
    <w:rsid w:val="00A714B5"/>
    <w:rsid w:val="00A832E0"/>
    <w:rsid w:val="00A86859"/>
    <w:rsid w:val="00A91268"/>
    <w:rsid w:val="00A96A62"/>
    <w:rsid w:val="00AA3CED"/>
    <w:rsid w:val="00AA438F"/>
    <w:rsid w:val="00AA6256"/>
    <w:rsid w:val="00AA69F8"/>
    <w:rsid w:val="00AB08DC"/>
    <w:rsid w:val="00AB22A4"/>
    <w:rsid w:val="00AB3503"/>
    <w:rsid w:val="00AB3D85"/>
    <w:rsid w:val="00AC0AED"/>
    <w:rsid w:val="00AC284F"/>
    <w:rsid w:val="00AC59DE"/>
    <w:rsid w:val="00AC6900"/>
    <w:rsid w:val="00AC6BC7"/>
    <w:rsid w:val="00AD2C86"/>
    <w:rsid w:val="00AD34B0"/>
    <w:rsid w:val="00AD3BBD"/>
    <w:rsid w:val="00AD478E"/>
    <w:rsid w:val="00AE0569"/>
    <w:rsid w:val="00AE26C2"/>
    <w:rsid w:val="00AE6285"/>
    <w:rsid w:val="00AE7CE5"/>
    <w:rsid w:val="00AF085C"/>
    <w:rsid w:val="00AF304A"/>
    <w:rsid w:val="00B002CD"/>
    <w:rsid w:val="00B01398"/>
    <w:rsid w:val="00B0143F"/>
    <w:rsid w:val="00B016FC"/>
    <w:rsid w:val="00B017B0"/>
    <w:rsid w:val="00B018F5"/>
    <w:rsid w:val="00B01B39"/>
    <w:rsid w:val="00B02B7F"/>
    <w:rsid w:val="00B047CC"/>
    <w:rsid w:val="00B05606"/>
    <w:rsid w:val="00B05805"/>
    <w:rsid w:val="00B1133F"/>
    <w:rsid w:val="00B12458"/>
    <w:rsid w:val="00B13CC4"/>
    <w:rsid w:val="00B14321"/>
    <w:rsid w:val="00B162AE"/>
    <w:rsid w:val="00B16CA1"/>
    <w:rsid w:val="00B17757"/>
    <w:rsid w:val="00B17E41"/>
    <w:rsid w:val="00B20B82"/>
    <w:rsid w:val="00B22ABE"/>
    <w:rsid w:val="00B23CD4"/>
    <w:rsid w:val="00B34CC5"/>
    <w:rsid w:val="00B35025"/>
    <w:rsid w:val="00B453F0"/>
    <w:rsid w:val="00B456A1"/>
    <w:rsid w:val="00B45A0C"/>
    <w:rsid w:val="00B4775B"/>
    <w:rsid w:val="00B524A1"/>
    <w:rsid w:val="00B539F9"/>
    <w:rsid w:val="00B540BB"/>
    <w:rsid w:val="00B54762"/>
    <w:rsid w:val="00B5617B"/>
    <w:rsid w:val="00B60245"/>
    <w:rsid w:val="00B6369D"/>
    <w:rsid w:val="00B641EF"/>
    <w:rsid w:val="00B67D24"/>
    <w:rsid w:val="00B70880"/>
    <w:rsid w:val="00B74965"/>
    <w:rsid w:val="00B76FC8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223"/>
    <w:rsid w:val="00BB660E"/>
    <w:rsid w:val="00BC12E4"/>
    <w:rsid w:val="00BD098B"/>
    <w:rsid w:val="00BD3083"/>
    <w:rsid w:val="00BE1565"/>
    <w:rsid w:val="00BE6CF2"/>
    <w:rsid w:val="00BF0CD8"/>
    <w:rsid w:val="00BF0D0E"/>
    <w:rsid w:val="00BF3927"/>
    <w:rsid w:val="00BF5293"/>
    <w:rsid w:val="00BF58B0"/>
    <w:rsid w:val="00C00871"/>
    <w:rsid w:val="00C02C05"/>
    <w:rsid w:val="00C034CF"/>
    <w:rsid w:val="00C04B90"/>
    <w:rsid w:val="00C06903"/>
    <w:rsid w:val="00C07936"/>
    <w:rsid w:val="00C16C63"/>
    <w:rsid w:val="00C234C0"/>
    <w:rsid w:val="00C27BF6"/>
    <w:rsid w:val="00C30D51"/>
    <w:rsid w:val="00C320E8"/>
    <w:rsid w:val="00C3263F"/>
    <w:rsid w:val="00C33D66"/>
    <w:rsid w:val="00C34620"/>
    <w:rsid w:val="00C37FFD"/>
    <w:rsid w:val="00C50027"/>
    <w:rsid w:val="00C51093"/>
    <w:rsid w:val="00C511AD"/>
    <w:rsid w:val="00C54334"/>
    <w:rsid w:val="00C564AC"/>
    <w:rsid w:val="00C612BB"/>
    <w:rsid w:val="00C65193"/>
    <w:rsid w:val="00C77BAC"/>
    <w:rsid w:val="00C811F2"/>
    <w:rsid w:val="00C850FE"/>
    <w:rsid w:val="00C87DDD"/>
    <w:rsid w:val="00C93614"/>
    <w:rsid w:val="00C966C3"/>
    <w:rsid w:val="00CA02A0"/>
    <w:rsid w:val="00CA2E6F"/>
    <w:rsid w:val="00CA4917"/>
    <w:rsid w:val="00CA51D3"/>
    <w:rsid w:val="00CB4896"/>
    <w:rsid w:val="00CB48BD"/>
    <w:rsid w:val="00CB67A4"/>
    <w:rsid w:val="00CC0E74"/>
    <w:rsid w:val="00CC741C"/>
    <w:rsid w:val="00CD0852"/>
    <w:rsid w:val="00CD4A09"/>
    <w:rsid w:val="00CD7378"/>
    <w:rsid w:val="00CE1ECF"/>
    <w:rsid w:val="00CE5360"/>
    <w:rsid w:val="00CE5B35"/>
    <w:rsid w:val="00CE77E9"/>
    <w:rsid w:val="00CE7FFB"/>
    <w:rsid w:val="00CF098A"/>
    <w:rsid w:val="00CF4E95"/>
    <w:rsid w:val="00D04C82"/>
    <w:rsid w:val="00D07B23"/>
    <w:rsid w:val="00D10A10"/>
    <w:rsid w:val="00D124BC"/>
    <w:rsid w:val="00D200E8"/>
    <w:rsid w:val="00D212EA"/>
    <w:rsid w:val="00D21E5E"/>
    <w:rsid w:val="00D23436"/>
    <w:rsid w:val="00D237B5"/>
    <w:rsid w:val="00D312CB"/>
    <w:rsid w:val="00D3175C"/>
    <w:rsid w:val="00D3278E"/>
    <w:rsid w:val="00D34D0B"/>
    <w:rsid w:val="00D35EB4"/>
    <w:rsid w:val="00D36378"/>
    <w:rsid w:val="00D36734"/>
    <w:rsid w:val="00D37126"/>
    <w:rsid w:val="00D379C6"/>
    <w:rsid w:val="00D424D9"/>
    <w:rsid w:val="00D449AE"/>
    <w:rsid w:val="00D573BA"/>
    <w:rsid w:val="00D605CF"/>
    <w:rsid w:val="00D64982"/>
    <w:rsid w:val="00D70423"/>
    <w:rsid w:val="00D775AC"/>
    <w:rsid w:val="00D776F5"/>
    <w:rsid w:val="00D86896"/>
    <w:rsid w:val="00DA361C"/>
    <w:rsid w:val="00DA3A2D"/>
    <w:rsid w:val="00DA4AE0"/>
    <w:rsid w:val="00DA7A41"/>
    <w:rsid w:val="00DB34E2"/>
    <w:rsid w:val="00DB4108"/>
    <w:rsid w:val="00DB44A1"/>
    <w:rsid w:val="00DB6804"/>
    <w:rsid w:val="00DC001B"/>
    <w:rsid w:val="00DC285F"/>
    <w:rsid w:val="00DC34F7"/>
    <w:rsid w:val="00DD3266"/>
    <w:rsid w:val="00DD3F53"/>
    <w:rsid w:val="00DD56E6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150F"/>
    <w:rsid w:val="00E233EB"/>
    <w:rsid w:val="00E235F2"/>
    <w:rsid w:val="00E24ECE"/>
    <w:rsid w:val="00E2542A"/>
    <w:rsid w:val="00E25ECF"/>
    <w:rsid w:val="00E30A46"/>
    <w:rsid w:val="00E310F5"/>
    <w:rsid w:val="00E32784"/>
    <w:rsid w:val="00E32F0C"/>
    <w:rsid w:val="00E34935"/>
    <w:rsid w:val="00E371B1"/>
    <w:rsid w:val="00E43D52"/>
    <w:rsid w:val="00E50355"/>
    <w:rsid w:val="00E5081F"/>
    <w:rsid w:val="00E51F2A"/>
    <w:rsid w:val="00E523BA"/>
    <w:rsid w:val="00E533E6"/>
    <w:rsid w:val="00E5491A"/>
    <w:rsid w:val="00E62DEA"/>
    <w:rsid w:val="00E64123"/>
    <w:rsid w:val="00E6455E"/>
    <w:rsid w:val="00E6595E"/>
    <w:rsid w:val="00E660BB"/>
    <w:rsid w:val="00E704ED"/>
    <w:rsid w:val="00E71622"/>
    <w:rsid w:val="00E71A70"/>
    <w:rsid w:val="00E75368"/>
    <w:rsid w:val="00E872A5"/>
    <w:rsid w:val="00E917DE"/>
    <w:rsid w:val="00E940CC"/>
    <w:rsid w:val="00E94805"/>
    <w:rsid w:val="00EA29AA"/>
    <w:rsid w:val="00EA4AC9"/>
    <w:rsid w:val="00EA6D03"/>
    <w:rsid w:val="00EB292C"/>
    <w:rsid w:val="00EC3879"/>
    <w:rsid w:val="00EC38D1"/>
    <w:rsid w:val="00EC5A6B"/>
    <w:rsid w:val="00ED1466"/>
    <w:rsid w:val="00ED4427"/>
    <w:rsid w:val="00EE0DFD"/>
    <w:rsid w:val="00EE4050"/>
    <w:rsid w:val="00EE60C2"/>
    <w:rsid w:val="00EE6F1E"/>
    <w:rsid w:val="00EE79A9"/>
    <w:rsid w:val="00F01A08"/>
    <w:rsid w:val="00F04AB6"/>
    <w:rsid w:val="00F06D32"/>
    <w:rsid w:val="00F10B4F"/>
    <w:rsid w:val="00F13D53"/>
    <w:rsid w:val="00F16210"/>
    <w:rsid w:val="00F178F8"/>
    <w:rsid w:val="00F2100D"/>
    <w:rsid w:val="00F26573"/>
    <w:rsid w:val="00F32EC2"/>
    <w:rsid w:val="00F357D4"/>
    <w:rsid w:val="00F35D89"/>
    <w:rsid w:val="00F37D0B"/>
    <w:rsid w:val="00F401EF"/>
    <w:rsid w:val="00F438D5"/>
    <w:rsid w:val="00F5290B"/>
    <w:rsid w:val="00F57BB3"/>
    <w:rsid w:val="00F63F7E"/>
    <w:rsid w:val="00F679C4"/>
    <w:rsid w:val="00F717B2"/>
    <w:rsid w:val="00F724A6"/>
    <w:rsid w:val="00F73B10"/>
    <w:rsid w:val="00F74A59"/>
    <w:rsid w:val="00F754E2"/>
    <w:rsid w:val="00F94C28"/>
    <w:rsid w:val="00F97F8D"/>
    <w:rsid w:val="00FA00D6"/>
    <w:rsid w:val="00FA11B3"/>
    <w:rsid w:val="00FA1C6D"/>
    <w:rsid w:val="00FA3325"/>
    <w:rsid w:val="00FA3577"/>
    <w:rsid w:val="00FB1523"/>
    <w:rsid w:val="00FB6E5E"/>
    <w:rsid w:val="00FC6814"/>
    <w:rsid w:val="00FC7D80"/>
    <w:rsid w:val="00FD6831"/>
    <w:rsid w:val="00FD68ED"/>
    <w:rsid w:val="00FE3198"/>
    <w:rsid w:val="00FE4F34"/>
    <w:rsid w:val="00FE56A0"/>
    <w:rsid w:val="00FE7897"/>
    <w:rsid w:val="00FE7DCA"/>
    <w:rsid w:val="00FF0E34"/>
    <w:rsid w:val="00FF1C32"/>
    <w:rsid w:val="00FF3921"/>
    <w:rsid w:val="00FF517E"/>
    <w:rsid w:val="00FF686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DD5EC-97FF-4229-9B94-9DFC81A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94ED1EE3C66000B752C86487ABEECB2E32F954A728BE599BB3C3B09BC7CCA6165DB377A22D53BC5E6488C6B5661A29B95C6D554E596AE677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6B92B64109CF672F66F5C7247913AC7CA7CBE5CA9C723AC4447D532F421316C55433E652EF2F19BFAE3B397FC87DEB0461Z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A1D2-BDAF-4482-B072-D66CEC8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14</cp:revision>
  <cp:lastPrinted>2021-07-01T22:12:00Z</cp:lastPrinted>
  <dcterms:created xsi:type="dcterms:W3CDTF">2021-07-09T04:12:00Z</dcterms:created>
  <dcterms:modified xsi:type="dcterms:W3CDTF">2021-07-11T23:24:00Z</dcterms:modified>
</cp:coreProperties>
</file>